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675"/>
        <w:gridCol w:w="2581"/>
        <w:gridCol w:w="4394"/>
        <w:gridCol w:w="2994"/>
        <w:gridCol w:w="1693"/>
        <w:gridCol w:w="1692"/>
      </w:tblGrid>
      <w:tr w:rsidR="005968B4" w:rsidRPr="002C6A47" w:rsidTr="002C6A47">
        <w:tc>
          <w:tcPr>
            <w:tcW w:w="7650" w:type="dxa"/>
            <w:gridSpan w:val="3"/>
            <w:shd w:val="clear" w:color="auto" w:fill="92D050"/>
          </w:tcPr>
          <w:p w:rsidR="005968B4" w:rsidRPr="002C6A47" w:rsidRDefault="005968B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Queja ante la Comisión de Deontología y Garantías del CPPA</w:t>
            </w:r>
          </w:p>
        </w:tc>
        <w:tc>
          <w:tcPr>
            <w:tcW w:w="2994" w:type="dxa"/>
            <w:shd w:val="clear" w:color="auto" w:fill="92D050"/>
          </w:tcPr>
          <w:p w:rsidR="005968B4" w:rsidRPr="002C6A47" w:rsidRDefault="005968B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Nº de registro:</w:t>
            </w:r>
          </w:p>
        </w:tc>
        <w:tc>
          <w:tcPr>
            <w:tcW w:w="3385" w:type="dxa"/>
            <w:gridSpan w:val="2"/>
            <w:shd w:val="clear" w:color="auto" w:fill="92D050"/>
          </w:tcPr>
          <w:p w:rsidR="005968B4" w:rsidRPr="002C6A47" w:rsidRDefault="005968B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Fecha:</w:t>
            </w:r>
          </w:p>
        </w:tc>
      </w:tr>
      <w:tr w:rsidR="008F509A" w:rsidRPr="002C6A47" w:rsidTr="002C6A47">
        <w:tc>
          <w:tcPr>
            <w:tcW w:w="675" w:type="dxa"/>
            <w:vMerge w:val="restart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Datos de la persona, organismo o entidad que presenta la queja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69" w:type="dxa"/>
            <w:gridSpan w:val="3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 xml:space="preserve">Apellidos y nombre de la persona, organismo o entidad 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1693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Sexo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1692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NIF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69" w:type="dxa"/>
            <w:gridSpan w:val="3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69" w:type="dxa"/>
            <w:gridSpan w:val="3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Apellidos y nombre de la persona representante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1693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Sexo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1692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NIF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69" w:type="dxa"/>
            <w:gridSpan w:val="3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93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509A" w:rsidRPr="002C6A47" w:rsidTr="002C6A47">
        <w:tc>
          <w:tcPr>
            <w:tcW w:w="675" w:type="dxa"/>
            <w:vMerge w:val="restart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Lugar y medio de notificación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 xml:space="preserve">Domicilio de notificaciones:  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Correo electrónico:</w:t>
            </w:r>
          </w:p>
        </w:tc>
      </w:tr>
      <w:tr w:rsidR="008F509A" w:rsidRPr="002C6A47" w:rsidTr="002C6A47">
        <w:tc>
          <w:tcPr>
            <w:tcW w:w="675" w:type="dxa"/>
            <w:vMerge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6975" w:type="dxa"/>
            <w:gridSpan w:val="2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Teléfono fijo:</w:t>
            </w:r>
          </w:p>
        </w:tc>
        <w:tc>
          <w:tcPr>
            <w:tcW w:w="6379" w:type="dxa"/>
            <w:gridSpan w:val="3"/>
          </w:tcPr>
          <w:p w:rsidR="008F509A" w:rsidRPr="002C6A47" w:rsidRDefault="008F50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Teléfono móvil:</w:t>
            </w:r>
          </w:p>
        </w:tc>
      </w:tr>
      <w:tr w:rsidR="00B148DA" w:rsidRPr="002C6A47" w:rsidTr="002C6A47">
        <w:tc>
          <w:tcPr>
            <w:tcW w:w="675" w:type="dxa"/>
            <w:vMerge w:val="restart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Datos de la queja</w:t>
            </w:r>
          </w:p>
        </w:tc>
      </w:tr>
      <w:tr w:rsidR="00B148DA" w:rsidRPr="002C6A47" w:rsidTr="002C6A47"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Medio de comunicación:</w:t>
            </w:r>
          </w:p>
        </w:tc>
      </w:tr>
      <w:tr w:rsidR="00B148DA" w:rsidRPr="002C6A47" w:rsidTr="002C6A47"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:rsidR="00B148DA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Lugar de difusión</w:t>
            </w:r>
            <w:r w:rsid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4" w:type="dxa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Localidad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Provincia</w:t>
            </w:r>
            <w:r w:rsidR="005968B4" w:rsidRP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B148DA" w:rsidRPr="002C6A47" w:rsidTr="002C6A47"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6975" w:type="dxa"/>
            <w:gridSpan w:val="2"/>
          </w:tcPr>
          <w:p w:rsidR="00B148DA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Fecha de emisión o difusión:</w:t>
            </w:r>
          </w:p>
        </w:tc>
        <w:tc>
          <w:tcPr>
            <w:tcW w:w="6379" w:type="dxa"/>
            <w:gridSpan w:val="3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sz w:val="20"/>
                <w:szCs w:val="20"/>
              </w:rPr>
              <w:t>Hora de emisión y difusión</w:t>
            </w:r>
            <w:r w:rsidR="002C6A47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B148DA" w:rsidRPr="002C6A47" w:rsidTr="002C6A47">
        <w:tc>
          <w:tcPr>
            <w:tcW w:w="675" w:type="dxa"/>
            <w:vMerge w:val="restart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Objeto de la queja y su relación con el caso</w:t>
            </w:r>
          </w:p>
        </w:tc>
      </w:tr>
      <w:tr w:rsidR="00B148DA" w:rsidRPr="002C6A47" w:rsidTr="002C6A47">
        <w:trPr>
          <w:trHeight w:val="590"/>
        </w:trPr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B148DA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48DA" w:rsidRPr="002C6A47" w:rsidTr="002C6A47">
        <w:tc>
          <w:tcPr>
            <w:tcW w:w="675" w:type="dxa"/>
            <w:vMerge w:val="restart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Aspectos deontológicos que considera que han podido ser violados </w:t>
            </w:r>
          </w:p>
        </w:tc>
      </w:tr>
      <w:tr w:rsidR="00B148DA" w:rsidRPr="002C6A47" w:rsidTr="002C6A47">
        <w:trPr>
          <w:trHeight w:val="562"/>
        </w:trPr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B148DA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48DA" w:rsidRPr="002C6A47" w:rsidTr="002C6A47">
        <w:tc>
          <w:tcPr>
            <w:tcW w:w="675" w:type="dxa"/>
            <w:vMerge w:val="restart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Alegaciones, documentos o pruebas que adjunta</w:t>
            </w:r>
          </w:p>
        </w:tc>
      </w:tr>
      <w:tr w:rsidR="00B148DA" w:rsidRPr="002C6A47" w:rsidTr="002C6A47">
        <w:trPr>
          <w:trHeight w:val="562"/>
        </w:trPr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B148DA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48DA" w:rsidRPr="002C6A47" w:rsidTr="002C6A47">
        <w:tc>
          <w:tcPr>
            <w:tcW w:w="675" w:type="dxa"/>
            <w:vMerge w:val="restart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>7</w:t>
            </w:r>
          </w:p>
        </w:tc>
        <w:tc>
          <w:tcPr>
            <w:tcW w:w="13354" w:type="dxa"/>
            <w:gridSpan w:val="5"/>
            <w:shd w:val="clear" w:color="auto" w:fill="92D050"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A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Lugar, fecha y firma </w:t>
            </w:r>
          </w:p>
        </w:tc>
      </w:tr>
      <w:tr w:rsidR="00B148DA" w:rsidRPr="002C6A47" w:rsidTr="002C6A47">
        <w:trPr>
          <w:trHeight w:val="70"/>
        </w:trPr>
        <w:tc>
          <w:tcPr>
            <w:tcW w:w="675" w:type="dxa"/>
            <w:vMerge/>
          </w:tcPr>
          <w:p w:rsidR="00B148DA" w:rsidRPr="002C6A47" w:rsidRDefault="00B148D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3354" w:type="dxa"/>
            <w:gridSpan w:val="5"/>
          </w:tcPr>
          <w:p w:rsidR="00B148DA" w:rsidRDefault="00B148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C6A47" w:rsidRPr="002C6A47" w:rsidRDefault="002C6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61261" w:rsidRPr="002C6A47" w:rsidRDefault="00A61261">
      <w:pPr>
        <w:rPr>
          <w:rFonts w:ascii="Lucida Sans Unicode" w:hAnsi="Lucida Sans Unicode" w:cs="Lucida Sans Unicode"/>
          <w:sz w:val="20"/>
          <w:szCs w:val="20"/>
        </w:rPr>
      </w:pPr>
    </w:p>
    <w:sectPr w:rsidR="00A61261" w:rsidRPr="002C6A47" w:rsidSect="005471E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8" w:rsidRDefault="004420C8" w:rsidP="002C6A47">
      <w:pPr>
        <w:spacing w:after="0" w:line="240" w:lineRule="auto"/>
      </w:pPr>
      <w:r>
        <w:separator/>
      </w:r>
    </w:p>
  </w:endnote>
  <w:endnote w:type="continuationSeparator" w:id="0">
    <w:p w:rsidR="004420C8" w:rsidRDefault="004420C8" w:rsidP="002C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8" w:rsidRDefault="004420C8" w:rsidP="002C6A47">
      <w:pPr>
        <w:spacing w:after="0" w:line="240" w:lineRule="auto"/>
      </w:pPr>
      <w:r>
        <w:separator/>
      </w:r>
    </w:p>
  </w:footnote>
  <w:footnote w:type="continuationSeparator" w:id="0">
    <w:p w:rsidR="004420C8" w:rsidRDefault="004420C8" w:rsidP="002C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271128D987A4567B83B332899ACB1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6A47" w:rsidRDefault="002C6A47">
        <w:pPr>
          <w:pStyle w:val="Encabezado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Formulario de reclamación ante la Comisión de Deontología y Garantías del Colegio Profesional de Periodistas de Andalucía</w:t>
        </w:r>
      </w:p>
    </w:sdtContent>
  </w:sdt>
  <w:p w:rsidR="002C6A47" w:rsidRDefault="002C6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03"/>
    <w:rsid w:val="002C6A47"/>
    <w:rsid w:val="004420C8"/>
    <w:rsid w:val="005052A7"/>
    <w:rsid w:val="005471EC"/>
    <w:rsid w:val="005968B4"/>
    <w:rsid w:val="00675003"/>
    <w:rsid w:val="0080788D"/>
    <w:rsid w:val="008F509A"/>
    <w:rsid w:val="00A61261"/>
    <w:rsid w:val="00B148DA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0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6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47"/>
  </w:style>
  <w:style w:type="paragraph" w:styleId="Piedepgina">
    <w:name w:val="footer"/>
    <w:basedOn w:val="Normal"/>
    <w:link w:val="PiedepginaCar"/>
    <w:uiPriority w:val="99"/>
    <w:unhideWhenUsed/>
    <w:rsid w:val="002C6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0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6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47"/>
  </w:style>
  <w:style w:type="paragraph" w:styleId="Piedepgina">
    <w:name w:val="footer"/>
    <w:basedOn w:val="Normal"/>
    <w:link w:val="PiedepginaCar"/>
    <w:uiPriority w:val="99"/>
    <w:unhideWhenUsed/>
    <w:rsid w:val="002C6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1128D987A4567B83B332899AC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10D4-6829-419F-8A96-BCE58679F9DD}"/>
      </w:docPartPr>
      <w:docPartBody>
        <w:p w:rsidR="00000000" w:rsidRDefault="003F550C" w:rsidP="003F550C">
          <w:pPr>
            <w:pStyle w:val="6271128D987A4567B83B332899ACB1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0C"/>
    <w:rsid w:val="003F4C08"/>
    <w:rsid w:val="003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71128D987A4567B83B332899ACB161">
    <w:name w:val="6271128D987A4567B83B332899ACB161"/>
    <w:rsid w:val="003F55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71128D987A4567B83B332899ACB161">
    <w:name w:val="6271128D987A4567B83B332899ACB161"/>
    <w:rsid w:val="003F5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4DF-B664-4DA7-A0EF-417E2096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reclamación ante la Comisión de Deontología y Garantías del Colegio Profesional de Periodistas de Andalucía</dc:title>
  <dc:creator>JUAN</dc:creator>
  <cp:lastModifiedBy>EVA NAVARRETE</cp:lastModifiedBy>
  <cp:revision>2</cp:revision>
  <dcterms:created xsi:type="dcterms:W3CDTF">2017-09-16T12:13:00Z</dcterms:created>
  <dcterms:modified xsi:type="dcterms:W3CDTF">2017-09-16T12:13:00Z</dcterms:modified>
</cp:coreProperties>
</file>